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20" w:rsidRPr="004A2D20" w:rsidRDefault="004A2D20" w:rsidP="004A2D20">
      <w:pPr>
        <w:pStyle w:val="NoSpacing"/>
        <w:jc w:val="center"/>
        <w:rPr>
          <w:rFonts w:ascii="Times New Roman" w:hAnsi="Times New Roman"/>
          <w:sz w:val="24"/>
          <w:szCs w:val="24"/>
        </w:rPr>
      </w:pPr>
      <w:r w:rsidRPr="004A2D20">
        <w:rPr>
          <w:rFonts w:ascii="Times New Roman" w:hAnsi="Times New Roman"/>
          <w:sz w:val="24"/>
          <w:szCs w:val="24"/>
        </w:rPr>
        <w:t xml:space="preserve">18th The International Workshop-Conference on Teaching Philosophy </w:t>
      </w:r>
      <w:r w:rsidRPr="004A2D20">
        <w:rPr>
          <w:rFonts w:ascii="Times New Roman" w:hAnsi="Times New Roman"/>
          <w:sz w:val="24"/>
          <w:szCs w:val="24"/>
        </w:rPr>
        <w:br/>
        <w:t>Conway/Myrtle Beach, SC</w:t>
      </w:r>
    </w:p>
    <w:p w:rsidR="004A2D20" w:rsidRPr="004A2D20" w:rsidRDefault="004A2D20" w:rsidP="004A2D20">
      <w:pPr>
        <w:pStyle w:val="NoSpacing"/>
        <w:jc w:val="center"/>
        <w:rPr>
          <w:rFonts w:ascii="Times New Roman" w:hAnsi="Times New Roman"/>
          <w:sz w:val="24"/>
          <w:szCs w:val="24"/>
        </w:rPr>
      </w:pPr>
      <w:r w:rsidRPr="004A2D20">
        <w:rPr>
          <w:rFonts w:ascii="Times New Roman" w:hAnsi="Times New Roman"/>
          <w:sz w:val="24"/>
          <w:szCs w:val="24"/>
        </w:rPr>
        <w:t>July 29-August 2, 2010</w:t>
      </w:r>
    </w:p>
    <w:p w:rsidR="004A2D20" w:rsidRDefault="004A2D20" w:rsidP="004A2D20">
      <w:pPr>
        <w:pStyle w:val="NoSpacing"/>
        <w:jc w:val="center"/>
        <w:rPr>
          <w:rFonts w:ascii="Times New Roman" w:hAnsi="Times New Roman"/>
          <w:sz w:val="24"/>
          <w:szCs w:val="24"/>
        </w:rPr>
      </w:pPr>
    </w:p>
    <w:p w:rsidR="004A2D20" w:rsidRPr="004A2D20" w:rsidRDefault="004A2D20" w:rsidP="004A2D20">
      <w:pPr>
        <w:pStyle w:val="NoSpacing"/>
        <w:jc w:val="center"/>
        <w:rPr>
          <w:rFonts w:ascii="Times New Roman" w:hAnsi="Times New Roman"/>
          <w:sz w:val="24"/>
          <w:szCs w:val="24"/>
        </w:rPr>
      </w:pPr>
      <w:r w:rsidRPr="004A2D20">
        <w:rPr>
          <w:rFonts w:ascii="Times New Roman" w:hAnsi="Times New Roman"/>
          <w:sz w:val="24"/>
          <w:szCs w:val="24"/>
        </w:rPr>
        <w:t>Teaching Citizenship Through Scientific Debates</w:t>
      </w:r>
      <w:r w:rsidR="00731CA0">
        <w:rPr>
          <w:rFonts w:ascii="Times New Roman" w:hAnsi="Times New Roman"/>
          <w:sz w:val="24"/>
          <w:szCs w:val="24"/>
        </w:rPr>
        <w:t>: A Philosophical Approach</w:t>
      </w:r>
    </w:p>
    <w:p w:rsidR="004A2D20" w:rsidRPr="004A2D20" w:rsidRDefault="00442E48" w:rsidP="004A2D20">
      <w:pPr>
        <w:pStyle w:val="NoSpacing"/>
        <w:jc w:val="center"/>
        <w:rPr>
          <w:rFonts w:ascii="Times New Roman" w:hAnsi="Times New Roman"/>
          <w:sz w:val="24"/>
          <w:szCs w:val="24"/>
        </w:rPr>
      </w:pPr>
      <w:r>
        <w:rPr>
          <w:rFonts w:ascii="Times New Roman" w:hAnsi="Times New Roman"/>
          <w:sz w:val="24"/>
          <w:szCs w:val="24"/>
        </w:rPr>
        <w:t xml:space="preserve">Dr. </w:t>
      </w:r>
      <w:r w:rsidR="004A2D20" w:rsidRPr="004A2D20">
        <w:rPr>
          <w:rFonts w:ascii="Times New Roman" w:hAnsi="Times New Roman"/>
          <w:sz w:val="24"/>
          <w:szCs w:val="24"/>
        </w:rPr>
        <w:t>Prakash Chenjeri, Associate Professor</w:t>
      </w:r>
    </w:p>
    <w:p w:rsidR="004A2D20" w:rsidRPr="004A2D20" w:rsidRDefault="004A2D20" w:rsidP="004A2D20">
      <w:pPr>
        <w:pStyle w:val="NoSpacing"/>
        <w:jc w:val="center"/>
        <w:rPr>
          <w:rFonts w:ascii="Times New Roman" w:hAnsi="Times New Roman"/>
          <w:sz w:val="24"/>
          <w:szCs w:val="24"/>
        </w:rPr>
      </w:pPr>
      <w:r w:rsidRPr="004A2D20">
        <w:rPr>
          <w:rFonts w:ascii="Times New Roman" w:hAnsi="Times New Roman"/>
          <w:sz w:val="24"/>
          <w:szCs w:val="24"/>
        </w:rPr>
        <w:t>Philosophy/Honors Program</w:t>
      </w:r>
    </w:p>
    <w:p w:rsidR="004A2D20" w:rsidRPr="004A2D20" w:rsidRDefault="004A2D20" w:rsidP="004A2D20">
      <w:pPr>
        <w:pStyle w:val="NoSpacing"/>
        <w:jc w:val="center"/>
        <w:rPr>
          <w:rFonts w:ascii="Times New Roman" w:hAnsi="Times New Roman"/>
          <w:sz w:val="24"/>
          <w:szCs w:val="24"/>
        </w:rPr>
      </w:pPr>
      <w:r w:rsidRPr="004A2D20">
        <w:rPr>
          <w:rFonts w:ascii="Times New Roman" w:hAnsi="Times New Roman"/>
          <w:sz w:val="24"/>
          <w:szCs w:val="24"/>
        </w:rPr>
        <w:t>Southern Oregon University</w:t>
      </w:r>
    </w:p>
    <w:p w:rsidR="004A2D20" w:rsidRPr="004A2D20" w:rsidRDefault="004A2D20" w:rsidP="004A2D20">
      <w:pPr>
        <w:pStyle w:val="NoSpacing"/>
        <w:jc w:val="center"/>
        <w:rPr>
          <w:rFonts w:ascii="Times New Roman" w:hAnsi="Times New Roman"/>
          <w:sz w:val="24"/>
          <w:szCs w:val="24"/>
        </w:rPr>
      </w:pPr>
      <w:hyperlink r:id="rId5" w:history="1">
        <w:r w:rsidRPr="0004317A">
          <w:rPr>
            <w:rStyle w:val="Hyperlink"/>
            <w:rFonts w:ascii="Times New Roman" w:hAnsi="Times New Roman"/>
            <w:sz w:val="24"/>
            <w:szCs w:val="24"/>
          </w:rPr>
          <w:t>chenjeri@sou.edu</w:t>
        </w:r>
      </w:hyperlink>
      <w:r>
        <w:rPr>
          <w:rFonts w:ascii="Times New Roman" w:hAnsi="Times New Roman"/>
          <w:sz w:val="24"/>
          <w:szCs w:val="24"/>
        </w:rPr>
        <w:t xml:space="preserve"> </w:t>
      </w:r>
    </w:p>
    <w:p w:rsidR="004A2D20" w:rsidRDefault="004A2D20" w:rsidP="004A2D20">
      <w:pPr>
        <w:pStyle w:val="Default"/>
        <w:spacing w:after="133"/>
        <w:rPr>
          <w:rFonts w:ascii="Times New Roman" w:hAnsi="Times New Roman" w:cs="Times New Roman"/>
          <w:sz w:val="28"/>
          <w:szCs w:val="28"/>
        </w:rPr>
      </w:pPr>
    </w:p>
    <w:p w:rsidR="004A2D20" w:rsidRPr="008606DA" w:rsidRDefault="004A2D20" w:rsidP="004A2D20">
      <w:pPr>
        <w:ind w:left="735"/>
        <w:rPr>
          <w:rFonts w:ascii="Times New Roman" w:hAnsi="Times New Roman"/>
          <w:sz w:val="24"/>
          <w:szCs w:val="24"/>
        </w:rPr>
      </w:pPr>
      <w:r w:rsidRPr="008606DA">
        <w:rPr>
          <w:rFonts w:ascii="Times New Roman" w:hAnsi="Times New Roman"/>
          <w:sz w:val="24"/>
          <w:szCs w:val="24"/>
        </w:rPr>
        <w:t xml:space="preserve">Science is an integral part of modern everyday life. This puts the citizen on center stage as more and more critical decisions and policies that modern democratic governments advance increasingly depend and are influenced by science and its products-be it stem cell research, health care or global warming. By focusing on specially chosen case studies, this session aims at </w:t>
      </w:r>
      <w:r w:rsidR="007F5029">
        <w:rPr>
          <w:rFonts w:ascii="Times New Roman" w:hAnsi="Times New Roman"/>
          <w:sz w:val="24"/>
          <w:szCs w:val="24"/>
        </w:rPr>
        <w:t xml:space="preserve">demonstrating </w:t>
      </w:r>
      <w:r w:rsidRPr="008606DA">
        <w:rPr>
          <w:rFonts w:ascii="Times New Roman" w:hAnsi="Times New Roman"/>
          <w:sz w:val="24"/>
          <w:szCs w:val="24"/>
        </w:rPr>
        <w:t xml:space="preserve">how explicitly integrating philosophical methods and concepts into some of the historical as well as contemporary milestone scientific debates can be used to model, and perhaps even strengthen, citizenship characteristics. Furthermore, without minimizing the differences, the session will highlight some of the important similarities that are characteristic of paradigmatic scientific and democratic practices-for example: willingness to openly and passionately debate issues, open to criticism, readiness to revise positions in the face of sound arguments and evidence, and so on. The session will frame the conversation in the larger context of twenty-first century democracy, the role of science in it, and centrality of a scientifically informed citizenry. </w:t>
      </w:r>
    </w:p>
    <w:p w:rsidR="004A2D20" w:rsidRPr="004A2D20" w:rsidRDefault="004A2D20" w:rsidP="004A2D20">
      <w:pPr>
        <w:pStyle w:val="Default"/>
        <w:spacing w:after="133"/>
        <w:rPr>
          <w:rFonts w:ascii="Times New Roman" w:hAnsi="Times New Roman" w:cs="Times New Roman"/>
        </w:rPr>
      </w:pPr>
      <w:r w:rsidRPr="004A2D20">
        <w:rPr>
          <w:rFonts w:ascii="Times New Roman" w:hAnsi="Times New Roman" w:cs="Times New Roman"/>
        </w:rPr>
        <w:t xml:space="preserve">The session has two principle objectives: </w:t>
      </w:r>
    </w:p>
    <w:p w:rsidR="004A2D20" w:rsidRPr="004A2D20" w:rsidRDefault="004A2D20" w:rsidP="004A2D20">
      <w:pPr>
        <w:pStyle w:val="Default"/>
        <w:numPr>
          <w:ilvl w:val="0"/>
          <w:numId w:val="2"/>
        </w:numPr>
        <w:tabs>
          <w:tab w:val="left" w:pos="1080"/>
        </w:tabs>
        <w:spacing w:after="133"/>
        <w:rPr>
          <w:rFonts w:ascii="Times New Roman" w:hAnsi="Times New Roman" w:cs="Times New Roman"/>
        </w:rPr>
      </w:pPr>
      <w:r w:rsidRPr="004A2D20">
        <w:rPr>
          <w:rFonts w:ascii="Times New Roman" w:hAnsi="Times New Roman" w:cs="Times New Roman"/>
        </w:rPr>
        <w:t xml:space="preserve">The primary objective is to illustrate how explicitly integrating philosophical tools, epistemological as well as ethical, into some of the historical as well as contemporary milestone scientific debates can be used to model, and perhaps even strengthen,  citizenship characteristics in modern, participatory democracy. This will be demonstrated by </w:t>
      </w:r>
      <w:r w:rsidR="007F5029">
        <w:rPr>
          <w:rFonts w:ascii="Times New Roman" w:hAnsi="Times New Roman" w:cs="Times New Roman"/>
        </w:rPr>
        <w:t xml:space="preserve">selecting </w:t>
      </w:r>
      <w:r w:rsidRPr="004A2D20">
        <w:rPr>
          <w:rFonts w:ascii="Times New Roman" w:hAnsi="Times New Roman" w:cs="Times New Roman"/>
        </w:rPr>
        <w:t xml:space="preserve">examples from several areas of science, including critical debates from classical to contemporary physics-Galilean revolution through Einstein to Big Bang cosmology; debates over theory of evolution and teaching of Intelligent Design, stem cell research; and, the climate change debate.  </w:t>
      </w:r>
    </w:p>
    <w:p w:rsidR="004A2D20" w:rsidRPr="004A2D20" w:rsidRDefault="004A2D20" w:rsidP="004A2D20">
      <w:pPr>
        <w:pStyle w:val="Default"/>
        <w:numPr>
          <w:ilvl w:val="0"/>
          <w:numId w:val="2"/>
        </w:numPr>
        <w:spacing w:after="133"/>
        <w:rPr>
          <w:rFonts w:ascii="Times New Roman" w:hAnsi="Times New Roman" w:cs="Times New Roman"/>
        </w:rPr>
      </w:pPr>
      <w:r w:rsidRPr="004A2D20">
        <w:rPr>
          <w:rFonts w:ascii="Times New Roman" w:hAnsi="Times New Roman" w:cs="Times New Roman"/>
        </w:rPr>
        <w:t xml:space="preserve">And, a secondary objective is to make a case for appropriately (re)designing science curricula to explicitly integrate topics from philosophy of science from secondary schools to college. Teaching </w:t>
      </w:r>
      <w:r w:rsidRPr="004A2D20">
        <w:rPr>
          <w:rFonts w:ascii="Times New Roman" w:hAnsi="Times New Roman" w:cs="Times New Roman"/>
          <w:bCs/>
          <w:color w:val="auto"/>
        </w:rPr>
        <w:t xml:space="preserve">students to reflect on science and its practices from broad, philosophical perspectives, it will be argued, will help them better understand the nature of science and its methods.   </w:t>
      </w:r>
    </w:p>
    <w:p w:rsidR="00762F25" w:rsidRDefault="00762F25">
      <w:pPr>
        <w:rPr>
          <w:sz w:val="24"/>
          <w:szCs w:val="24"/>
        </w:rPr>
      </w:pPr>
    </w:p>
    <w:p w:rsidR="00CD6815" w:rsidRDefault="00CD6815">
      <w:pPr>
        <w:rPr>
          <w:sz w:val="24"/>
          <w:szCs w:val="24"/>
        </w:rPr>
      </w:pPr>
    </w:p>
    <w:p w:rsidR="00CD6815" w:rsidRPr="004A2F8E" w:rsidRDefault="00CD6815" w:rsidP="00CD6815">
      <w:pPr>
        <w:rPr>
          <w:rFonts w:ascii="Times New Roman" w:hAnsi="Times New Roman"/>
          <w:sz w:val="24"/>
          <w:szCs w:val="24"/>
        </w:rPr>
      </w:pPr>
      <w:r w:rsidRPr="004A2F8E">
        <w:rPr>
          <w:rFonts w:ascii="Times New Roman" w:hAnsi="Times New Roman"/>
          <w:sz w:val="24"/>
          <w:szCs w:val="24"/>
        </w:rPr>
        <w:lastRenderedPageBreak/>
        <w:t xml:space="preserve">Selected Recommended Readings: </w:t>
      </w:r>
    </w:p>
    <w:p w:rsidR="00CD6815" w:rsidRPr="004A2F8E" w:rsidRDefault="00CD6815" w:rsidP="00CD6815">
      <w:pPr>
        <w:rPr>
          <w:rFonts w:ascii="Times New Roman" w:hAnsi="Times New Roman"/>
          <w:color w:val="000000"/>
          <w:sz w:val="24"/>
          <w:szCs w:val="24"/>
        </w:rPr>
      </w:pPr>
      <w:r w:rsidRPr="004A2F8E">
        <w:rPr>
          <w:rFonts w:ascii="Times New Roman" w:hAnsi="Times New Roman"/>
          <w:color w:val="000000"/>
          <w:sz w:val="24"/>
          <w:szCs w:val="24"/>
        </w:rPr>
        <w:t xml:space="preserve">Robert Audi. “Religion and the Politics of Science: Can Evolutionary Biology be Religiously </w:t>
      </w:r>
      <w:r>
        <w:rPr>
          <w:rFonts w:ascii="Times New Roman" w:hAnsi="Times New Roman"/>
          <w:color w:val="000000"/>
          <w:sz w:val="24"/>
          <w:szCs w:val="24"/>
        </w:rPr>
        <w:tab/>
      </w:r>
      <w:r w:rsidRPr="004A2F8E">
        <w:rPr>
          <w:rFonts w:ascii="Times New Roman" w:hAnsi="Times New Roman"/>
          <w:color w:val="000000"/>
          <w:sz w:val="24"/>
          <w:szCs w:val="24"/>
        </w:rPr>
        <w:t xml:space="preserve">Neutral?” </w:t>
      </w:r>
      <w:r w:rsidRPr="004A2F8E">
        <w:rPr>
          <w:rFonts w:ascii="Times New Roman" w:hAnsi="Times New Roman"/>
          <w:i/>
          <w:sz w:val="24"/>
          <w:szCs w:val="24"/>
        </w:rPr>
        <w:t>Philosophy &amp; Social Criticism</w:t>
      </w:r>
      <w:r w:rsidRPr="004A2F8E">
        <w:rPr>
          <w:rFonts w:ascii="Times New Roman" w:hAnsi="Times New Roman"/>
          <w:sz w:val="24"/>
          <w:szCs w:val="24"/>
        </w:rPr>
        <w:t>, Vol. 35, No. 1-2, 23-50, 2009.</w:t>
      </w:r>
    </w:p>
    <w:p w:rsidR="00CD6815" w:rsidRPr="004A2F8E" w:rsidRDefault="00CD6815" w:rsidP="00CD6815">
      <w:pPr>
        <w:pStyle w:val="NoSpacing"/>
        <w:rPr>
          <w:rFonts w:ascii="Times New Roman" w:hAnsi="Times New Roman"/>
          <w:bCs/>
          <w:i/>
          <w:color w:val="000000"/>
          <w:sz w:val="24"/>
          <w:szCs w:val="24"/>
        </w:rPr>
      </w:pPr>
      <w:r w:rsidRPr="004A2F8E">
        <w:rPr>
          <w:rFonts w:ascii="Times New Roman" w:hAnsi="Times New Roman"/>
          <w:color w:val="000000"/>
          <w:sz w:val="24"/>
          <w:szCs w:val="24"/>
        </w:rPr>
        <w:t xml:space="preserve">James Brown. </w:t>
      </w:r>
      <w:r w:rsidRPr="004A2F8E">
        <w:rPr>
          <w:rFonts w:ascii="Times New Roman" w:hAnsi="Times New Roman"/>
          <w:i/>
          <w:color w:val="000000"/>
          <w:sz w:val="24"/>
          <w:szCs w:val="24"/>
        </w:rPr>
        <w:t>Who Rules in Science</w:t>
      </w:r>
      <w:r w:rsidRPr="004A2F8E">
        <w:rPr>
          <w:rFonts w:ascii="Times New Roman" w:hAnsi="Times New Roman"/>
          <w:color w:val="000000"/>
          <w:sz w:val="24"/>
          <w:szCs w:val="24"/>
        </w:rPr>
        <w:t xml:space="preserve">? </w:t>
      </w:r>
      <w:r w:rsidRPr="004A2F8E">
        <w:rPr>
          <w:rFonts w:ascii="Times New Roman" w:hAnsi="Times New Roman"/>
          <w:bCs/>
          <w:i/>
          <w:color w:val="000000"/>
          <w:sz w:val="24"/>
          <w:szCs w:val="24"/>
        </w:rPr>
        <w:t>An Opinionated Guide to the</w:t>
      </w:r>
    </w:p>
    <w:p w:rsidR="00CD6815" w:rsidRPr="004A2F8E" w:rsidRDefault="00CD6815" w:rsidP="00CD6815">
      <w:pPr>
        <w:pStyle w:val="NoSpacing"/>
        <w:ind w:firstLine="720"/>
        <w:rPr>
          <w:rFonts w:ascii="Times New Roman" w:hAnsi="Times New Roman"/>
          <w:color w:val="000000"/>
          <w:sz w:val="24"/>
          <w:szCs w:val="24"/>
        </w:rPr>
      </w:pPr>
      <w:r w:rsidRPr="004A2F8E">
        <w:rPr>
          <w:rFonts w:ascii="Times New Roman" w:hAnsi="Times New Roman"/>
          <w:bCs/>
          <w:i/>
          <w:color w:val="000000"/>
          <w:sz w:val="24"/>
          <w:szCs w:val="24"/>
        </w:rPr>
        <w:t xml:space="preserve"> Wars</w:t>
      </w:r>
      <w:r w:rsidRPr="004A2F8E">
        <w:rPr>
          <w:rFonts w:ascii="Times New Roman" w:hAnsi="Times New Roman"/>
          <w:bCs/>
          <w:color w:val="000000"/>
          <w:sz w:val="24"/>
          <w:szCs w:val="24"/>
        </w:rPr>
        <w:t xml:space="preserve">. </w:t>
      </w:r>
      <w:r w:rsidRPr="004A2F8E">
        <w:rPr>
          <w:rFonts w:ascii="Times New Roman" w:hAnsi="Times New Roman"/>
          <w:color w:val="000000"/>
          <w:sz w:val="24"/>
          <w:szCs w:val="24"/>
        </w:rPr>
        <w:t>Harvard University Press, 2004.</w:t>
      </w:r>
    </w:p>
    <w:p w:rsidR="00CD6815" w:rsidRPr="004A2F8E" w:rsidRDefault="00CD6815" w:rsidP="00CD6815">
      <w:pPr>
        <w:pStyle w:val="NoSpacing"/>
        <w:rPr>
          <w:rFonts w:ascii="Times New Roman" w:hAnsi="Times New Roman"/>
          <w:color w:val="000000"/>
          <w:sz w:val="24"/>
          <w:szCs w:val="24"/>
        </w:rPr>
      </w:pPr>
    </w:p>
    <w:p w:rsidR="00CD6815" w:rsidRPr="004A2F8E" w:rsidRDefault="00CD6815" w:rsidP="00CD6815">
      <w:pPr>
        <w:pStyle w:val="NoSpacing"/>
        <w:rPr>
          <w:rFonts w:ascii="Times New Roman" w:hAnsi="Times New Roman"/>
          <w:sz w:val="24"/>
          <w:szCs w:val="24"/>
        </w:rPr>
      </w:pPr>
      <w:r w:rsidRPr="004A2F8E">
        <w:rPr>
          <w:rFonts w:ascii="Times New Roman" w:hAnsi="Times New Roman"/>
          <w:color w:val="000000"/>
          <w:sz w:val="24"/>
          <w:szCs w:val="24"/>
        </w:rPr>
        <w:t xml:space="preserve">John Dewey. </w:t>
      </w:r>
      <w:r w:rsidRPr="004A2F8E">
        <w:rPr>
          <w:rFonts w:ascii="Times New Roman" w:hAnsi="Times New Roman"/>
          <w:bCs/>
          <w:i/>
          <w:color w:val="000000"/>
          <w:sz w:val="24"/>
          <w:szCs w:val="24"/>
        </w:rPr>
        <w:t>Public &amp; Its Problems</w:t>
      </w:r>
      <w:r w:rsidRPr="004A2F8E">
        <w:rPr>
          <w:rFonts w:ascii="Times New Roman" w:hAnsi="Times New Roman"/>
          <w:bCs/>
          <w:color w:val="000000"/>
          <w:sz w:val="24"/>
          <w:szCs w:val="24"/>
        </w:rPr>
        <w:t>.</w:t>
      </w:r>
      <w:r w:rsidRPr="004A2F8E">
        <w:rPr>
          <w:rFonts w:ascii="Arial" w:hAnsi="Arial" w:cs="Arial"/>
          <w:b/>
          <w:bCs/>
          <w:color w:val="000000"/>
          <w:sz w:val="24"/>
          <w:szCs w:val="24"/>
        </w:rPr>
        <w:t xml:space="preserve"> </w:t>
      </w:r>
      <w:r w:rsidRPr="004A2F8E">
        <w:rPr>
          <w:rFonts w:ascii="Times New Roman" w:hAnsi="Times New Roman"/>
          <w:color w:val="000000"/>
          <w:sz w:val="24"/>
          <w:szCs w:val="24"/>
        </w:rPr>
        <w:t>Swallow Press, 1954</w:t>
      </w:r>
      <w:r w:rsidRPr="004A2F8E">
        <w:rPr>
          <w:rFonts w:ascii="Times New Roman" w:hAnsi="Times New Roman"/>
          <w:sz w:val="24"/>
          <w:szCs w:val="24"/>
        </w:rPr>
        <w:t>.</w:t>
      </w:r>
    </w:p>
    <w:p w:rsidR="00CD6815" w:rsidRPr="004A2F8E" w:rsidRDefault="00CD6815" w:rsidP="00CD6815">
      <w:pPr>
        <w:pStyle w:val="NoSpacing"/>
        <w:rPr>
          <w:rFonts w:ascii="Times New Roman" w:hAnsi="Times New Roman"/>
          <w:sz w:val="24"/>
          <w:szCs w:val="24"/>
        </w:rPr>
      </w:pPr>
    </w:p>
    <w:p w:rsidR="00CD6815" w:rsidRDefault="00CD6815" w:rsidP="00CD6815">
      <w:pPr>
        <w:pStyle w:val="NoSpacing"/>
        <w:rPr>
          <w:rFonts w:ascii="Times New Roman" w:hAnsi="Times New Roman"/>
          <w:bCs/>
          <w:color w:val="000000"/>
          <w:sz w:val="24"/>
          <w:szCs w:val="24"/>
        </w:rPr>
      </w:pPr>
      <w:r>
        <w:rPr>
          <w:rFonts w:ascii="Times New Roman" w:hAnsi="Times New Roman"/>
          <w:bCs/>
          <w:color w:val="000000"/>
          <w:sz w:val="24"/>
          <w:szCs w:val="24"/>
        </w:rPr>
        <w:t xml:space="preserve">Timothy Ferris. </w:t>
      </w:r>
      <w:r w:rsidRPr="004A2F8E">
        <w:rPr>
          <w:rFonts w:ascii="Times New Roman" w:hAnsi="Times New Roman"/>
          <w:bCs/>
          <w:color w:val="000000"/>
          <w:sz w:val="24"/>
          <w:szCs w:val="24"/>
        </w:rPr>
        <w:t>The Science of Liberty: Democracy, Reason, and the Laws of Nature</w:t>
      </w:r>
      <w:r>
        <w:rPr>
          <w:rFonts w:ascii="Times New Roman" w:hAnsi="Times New Roman"/>
          <w:bCs/>
          <w:color w:val="000000"/>
          <w:sz w:val="24"/>
          <w:szCs w:val="24"/>
        </w:rPr>
        <w:t>. Harper,</w:t>
      </w:r>
    </w:p>
    <w:p w:rsidR="00CD6815" w:rsidRPr="004A2F8E" w:rsidRDefault="00CD6815" w:rsidP="00CD6815">
      <w:pPr>
        <w:pStyle w:val="NoSpacing"/>
        <w:rPr>
          <w:rFonts w:ascii="Times New Roman" w:hAnsi="Times New Roman"/>
          <w:sz w:val="24"/>
          <w:szCs w:val="24"/>
        </w:rPr>
      </w:pPr>
      <w:r>
        <w:rPr>
          <w:rFonts w:ascii="Times New Roman" w:hAnsi="Times New Roman"/>
          <w:bCs/>
          <w:color w:val="000000"/>
          <w:sz w:val="24"/>
          <w:szCs w:val="24"/>
        </w:rPr>
        <w:tab/>
        <w:t xml:space="preserve">2010. </w:t>
      </w:r>
    </w:p>
    <w:p w:rsidR="00CD6815" w:rsidRPr="004A2F8E" w:rsidRDefault="00CD6815" w:rsidP="00CD6815">
      <w:pPr>
        <w:pStyle w:val="NoSpacing"/>
        <w:rPr>
          <w:rFonts w:ascii="Times New Roman" w:hAnsi="Times New Roman"/>
          <w:sz w:val="24"/>
          <w:szCs w:val="24"/>
        </w:rPr>
      </w:pPr>
    </w:p>
    <w:p w:rsidR="00CD6815" w:rsidRPr="004A2F8E" w:rsidRDefault="00CD6815" w:rsidP="00CD6815">
      <w:pPr>
        <w:pStyle w:val="NoSpacing"/>
        <w:ind w:left="720" w:hanging="720"/>
        <w:rPr>
          <w:rFonts w:ascii="Times New Roman" w:hAnsi="Times New Roman"/>
          <w:i/>
          <w:sz w:val="24"/>
          <w:szCs w:val="24"/>
        </w:rPr>
      </w:pPr>
      <w:r w:rsidRPr="004A2F8E">
        <w:rPr>
          <w:rFonts w:ascii="Times New Roman" w:hAnsi="Times New Roman"/>
          <w:sz w:val="24"/>
          <w:szCs w:val="24"/>
        </w:rPr>
        <w:t xml:space="preserve">Steven Johnson. </w:t>
      </w:r>
      <w:r w:rsidRPr="004A2F8E">
        <w:rPr>
          <w:rFonts w:ascii="Times New Roman" w:hAnsi="Times New Roman"/>
          <w:i/>
          <w:sz w:val="24"/>
          <w:szCs w:val="24"/>
        </w:rPr>
        <w:t>The Invention of Air</w:t>
      </w:r>
      <w:r w:rsidRPr="004A2F8E">
        <w:rPr>
          <w:rFonts w:ascii="Times New Roman" w:hAnsi="Times New Roman"/>
          <w:sz w:val="24"/>
          <w:szCs w:val="24"/>
        </w:rPr>
        <w:t xml:space="preserve">: </w:t>
      </w:r>
      <w:r w:rsidRPr="004A2F8E">
        <w:rPr>
          <w:rFonts w:ascii="Times New Roman" w:hAnsi="Times New Roman"/>
          <w:i/>
          <w:sz w:val="24"/>
          <w:szCs w:val="24"/>
        </w:rPr>
        <w:t>A Story of Science, Faith,</w:t>
      </w:r>
      <w:r>
        <w:rPr>
          <w:rFonts w:ascii="Times New Roman" w:hAnsi="Times New Roman"/>
          <w:i/>
          <w:sz w:val="24"/>
          <w:szCs w:val="24"/>
        </w:rPr>
        <w:t xml:space="preserve"> </w:t>
      </w:r>
      <w:r w:rsidRPr="004A2F8E">
        <w:rPr>
          <w:rFonts w:ascii="Times New Roman" w:hAnsi="Times New Roman"/>
          <w:i/>
          <w:sz w:val="24"/>
          <w:szCs w:val="24"/>
        </w:rPr>
        <w:t>Revolution</w:t>
      </w:r>
      <w:r>
        <w:rPr>
          <w:rFonts w:ascii="Times New Roman" w:hAnsi="Times New Roman"/>
          <w:i/>
          <w:sz w:val="24"/>
          <w:szCs w:val="24"/>
        </w:rPr>
        <w:t xml:space="preserve"> and The Birth of </w:t>
      </w:r>
      <w:r w:rsidRPr="004A2F8E">
        <w:rPr>
          <w:rFonts w:ascii="Times New Roman" w:hAnsi="Times New Roman"/>
          <w:i/>
          <w:sz w:val="24"/>
          <w:szCs w:val="24"/>
        </w:rPr>
        <w:t>America</w:t>
      </w:r>
      <w:r w:rsidRPr="004A2F8E">
        <w:rPr>
          <w:rFonts w:ascii="Times New Roman" w:hAnsi="Times New Roman"/>
          <w:sz w:val="24"/>
          <w:szCs w:val="24"/>
        </w:rPr>
        <w:t>. Riverhead Books, 2008.</w:t>
      </w:r>
    </w:p>
    <w:p w:rsidR="00CD6815" w:rsidRPr="004A2F8E" w:rsidRDefault="00CD6815" w:rsidP="00CD6815">
      <w:pPr>
        <w:pStyle w:val="NoSpacing"/>
        <w:rPr>
          <w:rFonts w:ascii="Times New Roman" w:hAnsi="Times New Roman"/>
          <w:sz w:val="24"/>
          <w:szCs w:val="24"/>
        </w:rPr>
      </w:pPr>
    </w:p>
    <w:p w:rsidR="00CD6815" w:rsidRPr="004A2F8E" w:rsidRDefault="00CD6815" w:rsidP="00CD6815">
      <w:pPr>
        <w:pStyle w:val="NoSpacing"/>
        <w:rPr>
          <w:rFonts w:ascii="Times New Roman" w:hAnsi="Times New Roman"/>
          <w:sz w:val="24"/>
          <w:szCs w:val="24"/>
        </w:rPr>
      </w:pPr>
      <w:r w:rsidRPr="004A2F8E">
        <w:rPr>
          <w:rFonts w:ascii="Times New Roman" w:hAnsi="Times New Roman"/>
          <w:sz w:val="24"/>
          <w:szCs w:val="24"/>
        </w:rPr>
        <w:t xml:space="preserve">Philip Kitcher. </w:t>
      </w:r>
      <w:r w:rsidRPr="004A2F8E">
        <w:rPr>
          <w:rFonts w:ascii="Times New Roman" w:hAnsi="Times New Roman"/>
          <w:i/>
          <w:sz w:val="24"/>
          <w:szCs w:val="24"/>
        </w:rPr>
        <w:t>Science, Truth, and Democracy.</w:t>
      </w:r>
      <w:r w:rsidRPr="004A2F8E">
        <w:rPr>
          <w:rFonts w:ascii="Times New Roman" w:hAnsi="Times New Roman"/>
          <w:sz w:val="24"/>
          <w:szCs w:val="24"/>
        </w:rPr>
        <w:t xml:space="preserve"> Oxford University Press, </w:t>
      </w:r>
    </w:p>
    <w:p w:rsidR="00CD6815" w:rsidRPr="004A2F8E" w:rsidRDefault="00CD6815" w:rsidP="00CD6815">
      <w:pPr>
        <w:pStyle w:val="NoSpacing"/>
        <w:rPr>
          <w:rFonts w:ascii="Times New Roman" w:hAnsi="Times New Roman"/>
          <w:sz w:val="24"/>
          <w:szCs w:val="24"/>
        </w:rPr>
      </w:pPr>
      <w:r w:rsidRPr="004A2F8E">
        <w:rPr>
          <w:rFonts w:ascii="Times New Roman" w:hAnsi="Times New Roman"/>
          <w:sz w:val="24"/>
          <w:szCs w:val="24"/>
        </w:rPr>
        <w:tab/>
        <w:t>2001.</w:t>
      </w:r>
    </w:p>
    <w:p w:rsidR="00CD6815" w:rsidRPr="004A2F8E" w:rsidRDefault="00CD6815" w:rsidP="00CD6815">
      <w:pPr>
        <w:pStyle w:val="NoSpacing"/>
        <w:rPr>
          <w:rFonts w:ascii="Times New Roman" w:hAnsi="Times New Roman"/>
          <w:sz w:val="24"/>
          <w:szCs w:val="24"/>
        </w:rPr>
      </w:pPr>
    </w:p>
    <w:p w:rsidR="00CD6815" w:rsidRDefault="00CD6815" w:rsidP="00CD6815">
      <w:pPr>
        <w:pStyle w:val="NoSpacing"/>
        <w:rPr>
          <w:rFonts w:ascii="Times New Roman" w:hAnsi="Times New Roman"/>
          <w:sz w:val="24"/>
          <w:szCs w:val="24"/>
        </w:rPr>
      </w:pPr>
      <w:r w:rsidRPr="004A2F8E">
        <w:rPr>
          <w:rFonts w:ascii="Times New Roman" w:hAnsi="Times New Roman"/>
          <w:i/>
          <w:sz w:val="24"/>
          <w:szCs w:val="24"/>
        </w:rPr>
        <w:t>______. Living with Darwin</w:t>
      </w:r>
      <w:r w:rsidRPr="004A2F8E">
        <w:rPr>
          <w:rFonts w:ascii="Times New Roman" w:hAnsi="Times New Roman"/>
          <w:sz w:val="24"/>
          <w:szCs w:val="24"/>
        </w:rPr>
        <w:t xml:space="preserve">: </w:t>
      </w:r>
      <w:r w:rsidRPr="004A2F8E">
        <w:rPr>
          <w:rFonts w:ascii="Times New Roman" w:hAnsi="Times New Roman"/>
          <w:i/>
          <w:sz w:val="24"/>
          <w:szCs w:val="24"/>
        </w:rPr>
        <w:t>Evolution, Design, and the Future of Faith</w:t>
      </w:r>
      <w:r w:rsidRPr="004A2F8E">
        <w:rPr>
          <w:rFonts w:ascii="Times New Roman" w:hAnsi="Times New Roman"/>
          <w:sz w:val="24"/>
          <w:szCs w:val="24"/>
        </w:rPr>
        <w:t>.</w:t>
      </w:r>
      <w:r>
        <w:rPr>
          <w:rFonts w:ascii="Times New Roman" w:hAnsi="Times New Roman"/>
          <w:sz w:val="24"/>
          <w:szCs w:val="24"/>
        </w:rPr>
        <w:t xml:space="preserve"> </w:t>
      </w:r>
      <w:r w:rsidRPr="004A2F8E">
        <w:rPr>
          <w:rFonts w:ascii="Times New Roman" w:hAnsi="Times New Roman"/>
          <w:sz w:val="24"/>
          <w:szCs w:val="24"/>
        </w:rPr>
        <w:t xml:space="preserve">Oxford University </w:t>
      </w:r>
    </w:p>
    <w:p w:rsidR="00CD6815" w:rsidRPr="004A2F8E" w:rsidRDefault="00CD6815" w:rsidP="00CD6815">
      <w:pPr>
        <w:pStyle w:val="NoSpacing"/>
        <w:rPr>
          <w:rFonts w:ascii="Times New Roman" w:hAnsi="Times New Roman"/>
          <w:sz w:val="24"/>
          <w:szCs w:val="24"/>
        </w:rPr>
      </w:pPr>
      <w:r>
        <w:rPr>
          <w:rFonts w:ascii="Times New Roman" w:hAnsi="Times New Roman"/>
          <w:sz w:val="24"/>
          <w:szCs w:val="24"/>
        </w:rPr>
        <w:tab/>
        <w:t>P</w:t>
      </w:r>
      <w:r w:rsidRPr="004A2F8E">
        <w:rPr>
          <w:rFonts w:ascii="Times New Roman" w:hAnsi="Times New Roman"/>
          <w:sz w:val="24"/>
          <w:szCs w:val="24"/>
        </w:rPr>
        <w:t xml:space="preserve">ress, 2007. </w:t>
      </w:r>
    </w:p>
    <w:p w:rsidR="00CD6815" w:rsidRPr="004A2F8E" w:rsidRDefault="00CD6815" w:rsidP="00CD6815">
      <w:pPr>
        <w:pStyle w:val="NoSpacing"/>
        <w:rPr>
          <w:rFonts w:ascii="Times New Roman" w:hAnsi="Times New Roman"/>
          <w:sz w:val="24"/>
          <w:szCs w:val="24"/>
        </w:rPr>
      </w:pPr>
    </w:p>
    <w:p w:rsidR="00CD6815" w:rsidRPr="004A2F8E" w:rsidRDefault="00CD6815" w:rsidP="00CD6815">
      <w:pPr>
        <w:pStyle w:val="NoSpacing"/>
        <w:rPr>
          <w:rFonts w:ascii="Times New Roman" w:hAnsi="Times New Roman"/>
          <w:sz w:val="24"/>
          <w:szCs w:val="24"/>
        </w:rPr>
      </w:pPr>
      <w:r w:rsidRPr="004A2F8E">
        <w:rPr>
          <w:rFonts w:ascii="Times New Roman" w:hAnsi="Times New Roman"/>
          <w:i/>
          <w:sz w:val="24"/>
          <w:szCs w:val="24"/>
        </w:rPr>
        <w:t>______</w:t>
      </w:r>
      <w:bookmarkStart w:id="0" w:name="citation"/>
      <w:r w:rsidRPr="004A2F8E">
        <w:rPr>
          <w:rFonts w:ascii="Times New Roman" w:hAnsi="Times New Roman"/>
          <w:sz w:val="24"/>
          <w:szCs w:val="24"/>
        </w:rPr>
        <w:t>. “</w:t>
      </w:r>
      <w:r w:rsidRPr="004A2F8E">
        <w:rPr>
          <w:rStyle w:val="Emphasis"/>
          <w:rFonts w:ascii="Times New Roman" w:hAnsi="Times New Roman"/>
          <w:bCs/>
          <w:sz w:val="24"/>
          <w:szCs w:val="24"/>
        </w:rPr>
        <w:t>Darwin</w:t>
      </w:r>
      <w:r w:rsidRPr="004A2F8E">
        <w:rPr>
          <w:rFonts w:ascii="Times New Roman" w:hAnsi="Times New Roman"/>
          <w:sz w:val="24"/>
          <w:szCs w:val="24"/>
        </w:rPr>
        <w:t xml:space="preserve"> and </w:t>
      </w:r>
      <w:r w:rsidRPr="004A2F8E">
        <w:rPr>
          <w:rStyle w:val="Emphasis"/>
          <w:rFonts w:ascii="Times New Roman" w:hAnsi="Times New Roman"/>
          <w:bCs/>
          <w:sz w:val="24"/>
          <w:szCs w:val="24"/>
        </w:rPr>
        <w:t>Democracy</w:t>
      </w:r>
      <w:bookmarkEnd w:id="0"/>
      <w:r w:rsidRPr="004A2F8E">
        <w:rPr>
          <w:rStyle w:val="Emphasis"/>
          <w:rFonts w:ascii="Times New Roman" w:hAnsi="Times New Roman"/>
          <w:bCs/>
          <w:sz w:val="24"/>
          <w:szCs w:val="24"/>
        </w:rPr>
        <w:t xml:space="preserve">.” </w:t>
      </w:r>
      <w:r w:rsidRPr="004A2F8E">
        <w:rPr>
          <w:rFonts w:ascii="Times New Roman" w:hAnsi="Times New Roman"/>
          <w:i/>
          <w:sz w:val="24"/>
          <w:szCs w:val="24"/>
        </w:rPr>
        <w:t>Cross Currents</w:t>
      </w:r>
      <w:r w:rsidRPr="004A2F8E">
        <w:rPr>
          <w:rFonts w:ascii="Times New Roman" w:hAnsi="Times New Roman"/>
          <w:sz w:val="24"/>
          <w:szCs w:val="24"/>
        </w:rPr>
        <w:t xml:space="preserve">: Spring 2007, Vol. </w:t>
      </w:r>
    </w:p>
    <w:p w:rsidR="00CD6815" w:rsidRPr="004A2F8E" w:rsidRDefault="00CD6815" w:rsidP="00CD6815">
      <w:pPr>
        <w:pStyle w:val="NoSpacing"/>
        <w:ind w:firstLine="720"/>
        <w:rPr>
          <w:rFonts w:ascii="Times New Roman" w:hAnsi="Times New Roman"/>
          <w:sz w:val="24"/>
          <w:szCs w:val="24"/>
        </w:rPr>
      </w:pPr>
      <w:r w:rsidRPr="004A2F8E">
        <w:rPr>
          <w:rFonts w:ascii="Times New Roman" w:hAnsi="Times New Roman"/>
          <w:sz w:val="24"/>
          <w:szCs w:val="24"/>
        </w:rPr>
        <w:t>57 Issue 1, p18-37.</w:t>
      </w:r>
    </w:p>
    <w:p w:rsidR="00CD6815" w:rsidRPr="004A2F8E" w:rsidRDefault="00CD6815" w:rsidP="00CD6815">
      <w:pPr>
        <w:pStyle w:val="NoSpacing"/>
        <w:rPr>
          <w:rFonts w:ascii="Times New Roman" w:hAnsi="Times New Roman"/>
          <w:sz w:val="24"/>
          <w:szCs w:val="24"/>
        </w:rPr>
      </w:pPr>
    </w:p>
    <w:p w:rsidR="00CD6815" w:rsidRDefault="00CD6815" w:rsidP="00CD6815">
      <w:pPr>
        <w:pStyle w:val="NoSpacing"/>
        <w:rPr>
          <w:rFonts w:ascii="Times New Roman" w:hAnsi="Times New Roman"/>
          <w:sz w:val="24"/>
          <w:szCs w:val="24"/>
        </w:rPr>
      </w:pPr>
      <w:r w:rsidRPr="004A2F8E">
        <w:rPr>
          <w:rFonts w:ascii="Times New Roman" w:hAnsi="Times New Roman"/>
          <w:sz w:val="24"/>
          <w:szCs w:val="24"/>
        </w:rPr>
        <w:t xml:space="preserve">Peter Machamer, et al. </w:t>
      </w:r>
      <w:r w:rsidRPr="004A2F8E">
        <w:rPr>
          <w:rFonts w:ascii="Times New Roman" w:hAnsi="Times New Roman"/>
          <w:i/>
          <w:sz w:val="24"/>
          <w:szCs w:val="24"/>
        </w:rPr>
        <w:t>Scientific Controversies</w:t>
      </w:r>
      <w:r w:rsidRPr="004A2F8E">
        <w:rPr>
          <w:rFonts w:ascii="Times New Roman" w:hAnsi="Times New Roman"/>
          <w:sz w:val="24"/>
          <w:szCs w:val="24"/>
        </w:rPr>
        <w:t xml:space="preserve">. Oxford University </w:t>
      </w:r>
      <w:r w:rsidRPr="004A2F8E">
        <w:rPr>
          <w:rFonts w:ascii="Times New Roman" w:hAnsi="Times New Roman"/>
          <w:sz w:val="24"/>
          <w:szCs w:val="24"/>
        </w:rPr>
        <w:tab/>
        <w:t>Press, 2000.</w:t>
      </w:r>
    </w:p>
    <w:p w:rsidR="00CD6815" w:rsidRDefault="00CD6815" w:rsidP="00CD6815">
      <w:pPr>
        <w:pStyle w:val="NoSpacing"/>
        <w:rPr>
          <w:rFonts w:ascii="Times New Roman" w:hAnsi="Times New Roman"/>
          <w:sz w:val="24"/>
          <w:szCs w:val="24"/>
        </w:rPr>
      </w:pPr>
    </w:p>
    <w:p w:rsidR="00CD6815" w:rsidRDefault="00CD6815" w:rsidP="00CD6815">
      <w:pPr>
        <w:pStyle w:val="Default"/>
        <w:rPr>
          <w:sz w:val="23"/>
          <w:szCs w:val="23"/>
        </w:rPr>
      </w:pPr>
      <w:r>
        <w:rPr>
          <w:sz w:val="23"/>
          <w:szCs w:val="23"/>
        </w:rPr>
        <w:t xml:space="preserve">Miller, S. Public understanding of science at a crossroads. </w:t>
      </w:r>
      <w:r>
        <w:rPr>
          <w:i/>
          <w:iCs/>
          <w:sz w:val="23"/>
          <w:szCs w:val="23"/>
        </w:rPr>
        <w:t>Public understanding of science</w:t>
      </w:r>
      <w:r>
        <w:rPr>
          <w:iCs/>
          <w:sz w:val="23"/>
          <w:szCs w:val="23"/>
        </w:rPr>
        <w:t>, 2001</w:t>
      </w:r>
      <w:r>
        <w:rPr>
          <w:i/>
          <w:iCs/>
          <w:sz w:val="23"/>
          <w:szCs w:val="23"/>
        </w:rPr>
        <w:t xml:space="preserve"> </w:t>
      </w:r>
    </w:p>
    <w:p w:rsidR="00CD6815" w:rsidRPr="004A2F8E" w:rsidRDefault="00CD6815" w:rsidP="00CD6815">
      <w:pPr>
        <w:pStyle w:val="NoSpacing"/>
        <w:rPr>
          <w:rFonts w:ascii="Times New Roman" w:hAnsi="Times New Roman"/>
          <w:sz w:val="24"/>
          <w:szCs w:val="24"/>
        </w:rPr>
      </w:pPr>
    </w:p>
    <w:p w:rsidR="00CD6815" w:rsidRPr="004A2F8E" w:rsidRDefault="00CD6815" w:rsidP="00CD6815">
      <w:pPr>
        <w:pStyle w:val="NoSpacing"/>
        <w:rPr>
          <w:rFonts w:ascii="Times New Roman" w:hAnsi="Times New Roman"/>
          <w:i/>
          <w:sz w:val="24"/>
          <w:szCs w:val="24"/>
        </w:rPr>
      </w:pPr>
      <w:r w:rsidRPr="004A2F8E">
        <w:rPr>
          <w:rFonts w:ascii="Times New Roman" w:hAnsi="Times New Roman"/>
          <w:sz w:val="24"/>
          <w:szCs w:val="24"/>
        </w:rPr>
        <w:t xml:space="preserve">Chris Mooney and Sheril Kirshenbaum. </w:t>
      </w:r>
      <w:r w:rsidRPr="004A2F8E">
        <w:rPr>
          <w:rFonts w:ascii="Times New Roman" w:hAnsi="Times New Roman"/>
          <w:i/>
          <w:sz w:val="24"/>
          <w:szCs w:val="24"/>
        </w:rPr>
        <w:t>Unscientific America</w:t>
      </w:r>
      <w:r w:rsidRPr="004A2F8E">
        <w:rPr>
          <w:rFonts w:ascii="Times New Roman" w:hAnsi="Times New Roman"/>
          <w:sz w:val="24"/>
          <w:szCs w:val="24"/>
        </w:rPr>
        <w:t xml:space="preserve">: </w:t>
      </w:r>
      <w:r w:rsidRPr="004A2F8E">
        <w:rPr>
          <w:rFonts w:ascii="Times New Roman" w:hAnsi="Times New Roman"/>
          <w:i/>
          <w:sz w:val="24"/>
          <w:szCs w:val="24"/>
        </w:rPr>
        <w:t>How Sc</w:t>
      </w:r>
      <w:r>
        <w:rPr>
          <w:rFonts w:ascii="Times New Roman" w:hAnsi="Times New Roman"/>
          <w:i/>
          <w:sz w:val="24"/>
          <w:szCs w:val="24"/>
        </w:rPr>
        <w:t xml:space="preserve">ientific Illiteracy </w:t>
      </w:r>
      <w:r>
        <w:rPr>
          <w:rFonts w:ascii="Times New Roman" w:hAnsi="Times New Roman"/>
          <w:i/>
          <w:sz w:val="24"/>
          <w:szCs w:val="24"/>
        </w:rPr>
        <w:tab/>
      </w:r>
      <w:r w:rsidRPr="004A2F8E">
        <w:rPr>
          <w:rFonts w:ascii="Times New Roman" w:hAnsi="Times New Roman"/>
          <w:i/>
          <w:sz w:val="24"/>
          <w:szCs w:val="24"/>
        </w:rPr>
        <w:t>Threatens Our Future</w:t>
      </w:r>
      <w:r w:rsidRPr="004A2F8E">
        <w:rPr>
          <w:rFonts w:ascii="Times New Roman" w:hAnsi="Times New Roman"/>
          <w:sz w:val="24"/>
          <w:szCs w:val="24"/>
        </w:rPr>
        <w:t>. Basic Books, 2009.</w:t>
      </w:r>
      <w:r w:rsidRPr="004A2F8E">
        <w:rPr>
          <w:rFonts w:ascii="Times New Roman" w:hAnsi="Times New Roman"/>
          <w:sz w:val="24"/>
          <w:szCs w:val="24"/>
        </w:rPr>
        <w:tab/>
      </w:r>
    </w:p>
    <w:p w:rsidR="00CD6815" w:rsidRPr="004A2F8E" w:rsidRDefault="00CD6815" w:rsidP="00CD6815">
      <w:pPr>
        <w:pStyle w:val="NoSpacing"/>
        <w:rPr>
          <w:rFonts w:ascii="Times New Roman" w:hAnsi="Times New Roman"/>
          <w:sz w:val="24"/>
          <w:szCs w:val="24"/>
        </w:rPr>
      </w:pPr>
    </w:p>
    <w:p w:rsidR="00CD6815" w:rsidRDefault="00CD6815" w:rsidP="00CD6815">
      <w:pPr>
        <w:pStyle w:val="NoSpacing"/>
        <w:rPr>
          <w:rFonts w:ascii="Times New Roman" w:hAnsi="Times New Roman"/>
          <w:sz w:val="24"/>
          <w:szCs w:val="24"/>
        </w:rPr>
      </w:pPr>
      <w:r w:rsidRPr="004A2F8E">
        <w:rPr>
          <w:rFonts w:ascii="Times New Roman" w:hAnsi="Times New Roman"/>
          <w:sz w:val="24"/>
          <w:szCs w:val="24"/>
        </w:rPr>
        <w:t xml:space="preserve">David N. Stamos. </w:t>
      </w:r>
      <w:r w:rsidRPr="004A2F8E">
        <w:rPr>
          <w:rFonts w:ascii="Times New Roman" w:hAnsi="Times New Roman"/>
          <w:i/>
          <w:sz w:val="24"/>
          <w:szCs w:val="24"/>
        </w:rPr>
        <w:t>Evolution and the Big Questions</w:t>
      </w:r>
      <w:r w:rsidRPr="004A2F8E">
        <w:rPr>
          <w:rFonts w:ascii="Times New Roman" w:hAnsi="Times New Roman"/>
          <w:sz w:val="24"/>
          <w:szCs w:val="24"/>
        </w:rPr>
        <w:t xml:space="preserve">: </w:t>
      </w:r>
      <w:r>
        <w:rPr>
          <w:rFonts w:ascii="Times New Roman" w:hAnsi="Times New Roman"/>
          <w:i/>
          <w:sz w:val="24"/>
          <w:szCs w:val="24"/>
        </w:rPr>
        <w:t xml:space="preserve">Sex, Race, Religion, </w:t>
      </w:r>
      <w:r w:rsidRPr="004A2F8E">
        <w:rPr>
          <w:rFonts w:ascii="Times New Roman" w:hAnsi="Times New Roman"/>
          <w:i/>
          <w:sz w:val="24"/>
          <w:szCs w:val="24"/>
        </w:rPr>
        <w:t>and Other Matters</w:t>
      </w:r>
      <w:r w:rsidRPr="004A2F8E">
        <w:rPr>
          <w:rFonts w:ascii="Times New Roman" w:hAnsi="Times New Roman"/>
          <w:sz w:val="24"/>
          <w:szCs w:val="24"/>
        </w:rPr>
        <w:t xml:space="preserve">. </w:t>
      </w:r>
    </w:p>
    <w:p w:rsidR="00CD6815" w:rsidRPr="004A2F8E" w:rsidRDefault="00CD6815" w:rsidP="00CD6815">
      <w:pPr>
        <w:pStyle w:val="NoSpacing"/>
        <w:rPr>
          <w:rFonts w:ascii="Times New Roman" w:hAnsi="Times New Roman"/>
          <w:sz w:val="24"/>
          <w:szCs w:val="24"/>
        </w:rPr>
      </w:pPr>
      <w:r>
        <w:rPr>
          <w:rFonts w:ascii="Times New Roman" w:hAnsi="Times New Roman"/>
          <w:sz w:val="24"/>
          <w:szCs w:val="24"/>
        </w:rPr>
        <w:tab/>
      </w:r>
      <w:r w:rsidRPr="004A2F8E">
        <w:rPr>
          <w:rFonts w:ascii="Times New Roman" w:hAnsi="Times New Roman"/>
          <w:sz w:val="24"/>
          <w:szCs w:val="24"/>
        </w:rPr>
        <w:t>Blackwell Publishing, 2008.</w:t>
      </w:r>
    </w:p>
    <w:p w:rsidR="00CD6815" w:rsidRPr="004A2F8E" w:rsidRDefault="00CD6815" w:rsidP="00CD6815">
      <w:pPr>
        <w:pStyle w:val="NoSpacing"/>
        <w:rPr>
          <w:rFonts w:ascii="Times New Roman" w:hAnsi="Times New Roman"/>
          <w:sz w:val="24"/>
          <w:szCs w:val="24"/>
        </w:rPr>
      </w:pPr>
    </w:p>
    <w:p w:rsidR="00CD6815" w:rsidRPr="004A2F8E" w:rsidRDefault="00CD6815" w:rsidP="00CD6815">
      <w:pPr>
        <w:pStyle w:val="NoSpacing"/>
        <w:rPr>
          <w:rFonts w:ascii="Times New Roman" w:hAnsi="Times New Roman"/>
          <w:sz w:val="24"/>
          <w:szCs w:val="24"/>
        </w:rPr>
      </w:pPr>
      <w:r w:rsidRPr="004A2F8E">
        <w:rPr>
          <w:rFonts w:ascii="Times New Roman" w:hAnsi="Times New Roman"/>
          <w:sz w:val="24"/>
          <w:szCs w:val="24"/>
        </w:rPr>
        <w:t xml:space="preserve">Harold Varmus. </w:t>
      </w:r>
      <w:r w:rsidRPr="004A2F8E">
        <w:rPr>
          <w:rFonts w:ascii="Times New Roman" w:hAnsi="Times New Roman"/>
          <w:i/>
          <w:sz w:val="24"/>
          <w:szCs w:val="24"/>
        </w:rPr>
        <w:t>The Art and Politics of Science</w:t>
      </w:r>
      <w:r w:rsidRPr="004A2F8E">
        <w:rPr>
          <w:rFonts w:ascii="Times New Roman" w:hAnsi="Times New Roman"/>
          <w:sz w:val="24"/>
          <w:szCs w:val="24"/>
        </w:rPr>
        <w:t xml:space="preserve">. W. W. Norton </w:t>
      </w:r>
    </w:p>
    <w:p w:rsidR="00CD6815" w:rsidRPr="004A2F8E" w:rsidRDefault="00CD6815" w:rsidP="00CD6815">
      <w:pPr>
        <w:pStyle w:val="NoSpacing"/>
        <w:rPr>
          <w:rFonts w:ascii="Times New Roman" w:hAnsi="Times New Roman"/>
          <w:sz w:val="24"/>
          <w:szCs w:val="24"/>
        </w:rPr>
      </w:pPr>
      <w:r w:rsidRPr="004A2F8E">
        <w:rPr>
          <w:rFonts w:ascii="Times New Roman" w:hAnsi="Times New Roman"/>
          <w:sz w:val="24"/>
          <w:szCs w:val="24"/>
        </w:rPr>
        <w:tab/>
        <w:t>Company, 2009.</w:t>
      </w:r>
    </w:p>
    <w:p w:rsidR="00CD6815" w:rsidRPr="004A2F8E" w:rsidRDefault="00CD6815" w:rsidP="00CD6815">
      <w:pPr>
        <w:pStyle w:val="NoSpacing"/>
        <w:rPr>
          <w:rFonts w:ascii="Times New Roman" w:hAnsi="Times New Roman"/>
          <w:sz w:val="24"/>
          <w:szCs w:val="24"/>
        </w:rPr>
      </w:pPr>
    </w:p>
    <w:p w:rsidR="00CD6815" w:rsidRPr="004A2F8E" w:rsidRDefault="00CD6815" w:rsidP="00CD6815">
      <w:pPr>
        <w:pStyle w:val="NoSpacing"/>
        <w:rPr>
          <w:rFonts w:ascii="Times New Roman" w:hAnsi="Times New Roman"/>
          <w:i/>
          <w:sz w:val="24"/>
          <w:szCs w:val="24"/>
        </w:rPr>
      </w:pPr>
      <w:r w:rsidRPr="004A2F8E">
        <w:rPr>
          <w:rFonts w:ascii="Times New Roman" w:hAnsi="Times New Roman"/>
          <w:sz w:val="24"/>
          <w:szCs w:val="24"/>
        </w:rPr>
        <w:t xml:space="preserve">Friedel Weinert. </w:t>
      </w:r>
      <w:hyperlink r:id="rId6" w:tgtFrame="_blank" w:history="1">
        <w:r w:rsidRPr="004A2F8E">
          <w:rPr>
            <w:rStyle w:val="Hyperlink"/>
            <w:rFonts w:ascii="Times New Roman" w:hAnsi="Times New Roman"/>
            <w:i/>
            <w:iCs/>
            <w:sz w:val="24"/>
            <w:szCs w:val="24"/>
          </w:rPr>
          <w:t>Copernicus, Darwin &amp; Freud</w:t>
        </w:r>
      </w:hyperlink>
      <w:r w:rsidRPr="004A2F8E">
        <w:rPr>
          <w:rFonts w:ascii="Times New Roman" w:hAnsi="Times New Roman"/>
          <w:i/>
          <w:sz w:val="24"/>
          <w:szCs w:val="24"/>
        </w:rPr>
        <w:t xml:space="preserve">: Revolutions in the </w:t>
      </w:r>
    </w:p>
    <w:p w:rsidR="00CD6815" w:rsidRPr="004A2F8E" w:rsidRDefault="00CD6815" w:rsidP="00CD6815">
      <w:pPr>
        <w:pStyle w:val="NoSpacing"/>
        <w:ind w:firstLine="720"/>
        <w:rPr>
          <w:rFonts w:ascii="Times New Roman" w:hAnsi="Times New Roman"/>
          <w:i/>
          <w:sz w:val="24"/>
          <w:szCs w:val="24"/>
        </w:rPr>
      </w:pPr>
      <w:r w:rsidRPr="004A2F8E">
        <w:rPr>
          <w:rFonts w:ascii="Times New Roman" w:hAnsi="Times New Roman"/>
          <w:i/>
          <w:sz w:val="24"/>
          <w:szCs w:val="24"/>
        </w:rPr>
        <w:t>History and Philosophy of Science</w:t>
      </w:r>
      <w:r w:rsidRPr="004A2F8E">
        <w:rPr>
          <w:rFonts w:ascii="Times New Roman" w:hAnsi="Times New Roman"/>
          <w:sz w:val="24"/>
          <w:szCs w:val="24"/>
        </w:rPr>
        <w:t>. Wiley-Blackwell, 2009.</w:t>
      </w:r>
    </w:p>
    <w:p w:rsidR="00CD6815" w:rsidRPr="004A2F8E" w:rsidRDefault="00CD6815" w:rsidP="00CD6815">
      <w:pPr>
        <w:pStyle w:val="NoSpacing"/>
        <w:rPr>
          <w:rFonts w:ascii="Times New Roman" w:hAnsi="Times New Roman"/>
          <w:sz w:val="24"/>
          <w:szCs w:val="24"/>
        </w:rPr>
      </w:pPr>
    </w:p>
    <w:p w:rsidR="00CD6815" w:rsidRDefault="00CD6815" w:rsidP="00CD6815">
      <w:pPr>
        <w:pStyle w:val="NoSpacing"/>
        <w:rPr>
          <w:rFonts w:ascii="Times New Roman" w:hAnsi="Times New Roman"/>
          <w:iCs/>
          <w:sz w:val="24"/>
          <w:szCs w:val="24"/>
        </w:rPr>
      </w:pPr>
      <w:r w:rsidRPr="004A2F8E">
        <w:rPr>
          <w:rFonts w:ascii="Times New Roman" w:hAnsi="Times New Roman"/>
          <w:i/>
          <w:iCs/>
          <w:sz w:val="24"/>
          <w:szCs w:val="24"/>
        </w:rPr>
        <w:t>Science, Evolution, and Creationism</w:t>
      </w:r>
      <w:r w:rsidRPr="004A2F8E">
        <w:rPr>
          <w:rFonts w:ascii="Times New Roman" w:hAnsi="Times New Roman"/>
          <w:iCs/>
          <w:sz w:val="24"/>
          <w:szCs w:val="24"/>
        </w:rPr>
        <w:t xml:space="preserve">. National Academy of Sciences, </w:t>
      </w:r>
      <w:r w:rsidRPr="004A2F8E">
        <w:rPr>
          <w:rFonts w:ascii="Times New Roman" w:hAnsi="Times New Roman"/>
          <w:sz w:val="24"/>
          <w:szCs w:val="24"/>
        </w:rPr>
        <w:t>2008</w:t>
      </w:r>
      <w:r w:rsidRPr="004A2F8E">
        <w:rPr>
          <w:rFonts w:ascii="Times New Roman" w:hAnsi="Times New Roman"/>
          <w:iCs/>
          <w:sz w:val="24"/>
          <w:szCs w:val="24"/>
        </w:rPr>
        <w:t xml:space="preserve">. </w:t>
      </w:r>
    </w:p>
    <w:p w:rsidR="00CD6815" w:rsidRPr="004A2F8E" w:rsidRDefault="00CD6815" w:rsidP="00CD6815">
      <w:pPr>
        <w:pStyle w:val="NoSpacing"/>
        <w:rPr>
          <w:rFonts w:ascii="Times New Roman" w:hAnsi="Times New Roman"/>
          <w:iCs/>
          <w:sz w:val="24"/>
          <w:szCs w:val="24"/>
        </w:rPr>
      </w:pPr>
      <w:r>
        <w:rPr>
          <w:rFonts w:ascii="Times New Roman" w:hAnsi="Times New Roman"/>
          <w:iCs/>
          <w:sz w:val="24"/>
          <w:szCs w:val="24"/>
        </w:rPr>
        <w:tab/>
      </w:r>
      <w:hyperlink r:id="rId7" w:history="1">
        <w:r w:rsidRPr="004A2F8E">
          <w:rPr>
            <w:rStyle w:val="Hyperlink"/>
            <w:rFonts w:ascii="Times New Roman" w:hAnsi="Times New Roman"/>
            <w:iCs/>
            <w:sz w:val="24"/>
            <w:szCs w:val="24"/>
          </w:rPr>
          <w:t>http://books.nap.edu/html/11876/SECbrochure.pdf</w:t>
        </w:r>
      </w:hyperlink>
      <w:r w:rsidRPr="004A2F8E">
        <w:rPr>
          <w:rFonts w:ascii="Times New Roman" w:hAnsi="Times New Roman"/>
          <w:iCs/>
          <w:sz w:val="24"/>
          <w:szCs w:val="24"/>
        </w:rPr>
        <w:t xml:space="preserve"> </w:t>
      </w:r>
    </w:p>
    <w:p w:rsidR="00CD6815" w:rsidRDefault="00CD6815" w:rsidP="00CD6815">
      <w:pPr>
        <w:pStyle w:val="NoSpacing"/>
        <w:rPr>
          <w:rFonts w:ascii="Times New Roman" w:hAnsi="Times New Roman"/>
          <w:iCs/>
          <w:sz w:val="24"/>
          <w:szCs w:val="24"/>
        </w:rPr>
      </w:pPr>
    </w:p>
    <w:p w:rsidR="00CD6815" w:rsidRPr="006B185E" w:rsidRDefault="00CD6815" w:rsidP="00CD6815">
      <w:pPr>
        <w:pStyle w:val="NoSpacing"/>
        <w:rPr>
          <w:rFonts w:ascii="Times New Roman" w:hAnsi="Times New Roman"/>
          <w:iCs/>
          <w:sz w:val="24"/>
          <w:szCs w:val="24"/>
        </w:rPr>
      </w:pPr>
      <w:r w:rsidRPr="006B185E">
        <w:rPr>
          <w:rFonts w:ascii="Times New Roman" w:hAnsi="Times New Roman"/>
          <w:iCs/>
          <w:sz w:val="24"/>
          <w:szCs w:val="24"/>
        </w:rPr>
        <w:t>Science and the Public</w:t>
      </w:r>
      <w:r>
        <w:rPr>
          <w:rFonts w:ascii="Times New Roman" w:hAnsi="Times New Roman"/>
          <w:iCs/>
          <w:sz w:val="24"/>
          <w:szCs w:val="24"/>
        </w:rPr>
        <w:t xml:space="preserve">. </w:t>
      </w:r>
      <w:hyperlink r:id="rId8" w:history="1">
        <w:r w:rsidRPr="003B27FE">
          <w:rPr>
            <w:rStyle w:val="Hyperlink"/>
            <w:rFonts w:ascii="Times New Roman" w:hAnsi="Times New Roman"/>
            <w:iCs/>
            <w:sz w:val="24"/>
            <w:szCs w:val="24"/>
          </w:rPr>
          <w:t>http://www.centerforinquiry.net/</w:t>
        </w:r>
      </w:hyperlink>
      <w:r>
        <w:rPr>
          <w:rFonts w:ascii="Times New Roman" w:hAnsi="Times New Roman"/>
          <w:iCs/>
          <w:sz w:val="24"/>
          <w:szCs w:val="24"/>
        </w:rPr>
        <w:t xml:space="preserve"> </w:t>
      </w:r>
    </w:p>
    <w:p w:rsidR="00CD6815" w:rsidRPr="004A2D20" w:rsidRDefault="00CD6815">
      <w:pPr>
        <w:rPr>
          <w:sz w:val="24"/>
          <w:szCs w:val="24"/>
        </w:rPr>
      </w:pPr>
    </w:p>
    <w:sectPr w:rsidR="00CD6815" w:rsidRPr="004A2D20" w:rsidSect="00E11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96C92"/>
    <w:multiLevelType w:val="hybridMultilevel"/>
    <w:tmpl w:val="B42ED68C"/>
    <w:lvl w:ilvl="0" w:tplc="9D5A2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21017E"/>
    <w:multiLevelType w:val="hybridMultilevel"/>
    <w:tmpl w:val="54FCCD98"/>
    <w:lvl w:ilvl="0" w:tplc="06A0A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2D20"/>
    <w:rsid w:val="00442E48"/>
    <w:rsid w:val="004A2D20"/>
    <w:rsid w:val="00657987"/>
    <w:rsid w:val="00731CA0"/>
    <w:rsid w:val="00762F25"/>
    <w:rsid w:val="007F5029"/>
    <w:rsid w:val="00C33DFD"/>
    <w:rsid w:val="00CD6815"/>
    <w:rsid w:val="00E11D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2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D20"/>
    <w:pPr>
      <w:autoSpaceDE w:val="0"/>
      <w:autoSpaceDN w:val="0"/>
      <w:adjustRightInd w:val="0"/>
    </w:pPr>
    <w:rPr>
      <w:rFonts w:ascii="Arial" w:hAnsi="Arial" w:cs="Arial"/>
      <w:color w:val="000000"/>
      <w:sz w:val="24"/>
      <w:szCs w:val="24"/>
    </w:rPr>
  </w:style>
  <w:style w:type="paragraph" w:styleId="NoSpacing">
    <w:name w:val="No Spacing"/>
    <w:uiPriority w:val="1"/>
    <w:qFormat/>
    <w:rsid w:val="004A2D20"/>
    <w:rPr>
      <w:sz w:val="22"/>
      <w:szCs w:val="22"/>
    </w:rPr>
  </w:style>
  <w:style w:type="character" w:styleId="Hyperlink">
    <w:name w:val="Hyperlink"/>
    <w:basedOn w:val="DefaultParagraphFont"/>
    <w:uiPriority w:val="99"/>
    <w:unhideWhenUsed/>
    <w:rsid w:val="004A2D20"/>
    <w:rPr>
      <w:color w:val="0000FF"/>
      <w:u w:val="single"/>
    </w:rPr>
  </w:style>
  <w:style w:type="character" w:styleId="Emphasis">
    <w:name w:val="Emphasis"/>
    <w:basedOn w:val="DefaultParagraphFont"/>
    <w:uiPriority w:val="20"/>
    <w:qFormat/>
    <w:rsid w:val="00CD6815"/>
    <w:rPr>
      <w:i/>
      <w:iCs/>
    </w:rPr>
  </w:style>
</w:styles>
</file>

<file path=word/webSettings.xml><?xml version="1.0" encoding="utf-8"?>
<w:webSettings xmlns:r="http://schemas.openxmlformats.org/officeDocument/2006/relationships" xmlns:w="http://schemas.openxmlformats.org/wordprocessingml/2006/main">
  <w:divs>
    <w:div w:id="2320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erforinquiry.net/" TargetMode="External"/><Relationship Id="rId3" Type="http://schemas.openxmlformats.org/officeDocument/2006/relationships/settings" Target="settings.xml"/><Relationship Id="rId7" Type="http://schemas.openxmlformats.org/officeDocument/2006/relationships/hyperlink" Target="http://books.nap.edu/html/11876/SECbroch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d.ac.uk/ihs/CopernicusContents.htm" TargetMode="External"/><Relationship Id="rId5" Type="http://schemas.openxmlformats.org/officeDocument/2006/relationships/hyperlink" Target="mailto:chenjeri@so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4420</CharactersWithSpaces>
  <SharedDoc>false</SharedDoc>
  <HLinks>
    <vt:vector size="6" baseType="variant">
      <vt:variant>
        <vt:i4>1638435</vt:i4>
      </vt:variant>
      <vt:variant>
        <vt:i4>0</vt:i4>
      </vt:variant>
      <vt:variant>
        <vt:i4>0</vt:i4>
      </vt:variant>
      <vt:variant>
        <vt:i4>5</vt:i4>
      </vt:variant>
      <vt:variant>
        <vt:lpwstr>mailto:chenjeri@sou.edu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ITInstaller</cp:lastModifiedBy>
  <cp:revision>2</cp:revision>
  <cp:lastPrinted>2010-07-27T20:35:00Z</cp:lastPrinted>
  <dcterms:created xsi:type="dcterms:W3CDTF">2010-08-16T17:35:00Z</dcterms:created>
  <dcterms:modified xsi:type="dcterms:W3CDTF">2010-08-16T17:35:00Z</dcterms:modified>
</cp:coreProperties>
</file>